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977"/>
        <w:gridCol w:w="981"/>
        <w:gridCol w:w="981"/>
        <w:gridCol w:w="983"/>
        <w:gridCol w:w="983"/>
        <w:gridCol w:w="983"/>
        <w:gridCol w:w="983"/>
        <w:gridCol w:w="983"/>
        <w:gridCol w:w="1156"/>
      </w:tblGrid>
      <w:tr w:rsidR="00412BB0" w:rsidRPr="00763FF5" w14:paraId="5DAA1BF5" w14:textId="77777777" w:rsidTr="002B57A1">
        <w:trPr>
          <w:trHeight w:val="369"/>
        </w:trPr>
        <w:tc>
          <w:tcPr>
            <w:tcW w:w="1876" w:type="dxa"/>
            <w:vAlign w:val="center"/>
            <w:hideMark/>
          </w:tcPr>
          <w:p w14:paraId="33A5FC13" w14:textId="40216F18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B57A1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1311EC">
              <w:rPr>
                <w:rFonts w:ascii="Tw Cen MT" w:hAnsi="Tw Cen MT"/>
                <w:b/>
                <w:sz w:val="28"/>
                <w:szCs w:val="28"/>
              </w:rPr>
              <w:t>CB04</w:t>
            </w:r>
          </w:p>
        </w:tc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6" w:type="dxa"/>
            <w:vAlign w:val="center"/>
            <w:hideMark/>
          </w:tcPr>
          <w:p w14:paraId="52E2B0EB" w14:textId="37D34C43" w:rsidR="00412BB0" w:rsidRPr="00763FF5" w:rsidRDefault="002B57A1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338FAB3A" w:rsidR="00412BB0" w:rsidRPr="0089070D" w:rsidRDefault="002B57A1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4EBF8555" w:rsidR="00412BB0" w:rsidRDefault="001311EC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FINANCIAL AND COST ACCOUNTING</w:t>
      </w:r>
    </w:p>
    <w:p w14:paraId="6BF20998" w14:textId="47F25B41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1311EC">
        <w:rPr>
          <w:rFonts w:ascii="Cambria" w:eastAsia="Cabin" w:hAnsi="Cambria" w:cs="Cabin"/>
          <w:i/>
          <w:iCs/>
          <w:sz w:val="24"/>
        </w:rPr>
        <w:t>CSBS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3D5FD7EC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2B57A1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59F902C" w14:textId="77777777" w:rsidR="00032B4D" w:rsidRDefault="00032B4D" w:rsidP="00032B4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56AAE6A" w14:textId="77777777" w:rsidR="00032B4D" w:rsidRDefault="00032B4D" w:rsidP="00032B4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2B4F996" w14:textId="02A89C6D" w:rsidR="004F04DC" w:rsidRDefault="00573072" w:rsidP="005730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                                                             </w:t>
      </w:r>
      <w:r w:rsidR="004F04DC"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 w:rsidR="004F04DC"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 w:rsidR="004F04DC">
        <w:rPr>
          <w:rFonts w:ascii="Times New Roman" w:hAnsi="Times New Roman" w:cs="Times New Roman"/>
          <w:b/>
          <w:sz w:val="24"/>
          <w:lang w:eastAsia="en-IN"/>
        </w:rPr>
        <w:tab/>
      </w:r>
      <w:r w:rsidR="004F04DC">
        <w:rPr>
          <w:rFonts w:ascii="Times New Roman" w:hAnsi="Times New Roman" w:cs="Times New Roman"/>
          <w:b/>
          <w:sz w:val="24"/>
          <w:lang w:eastAsia="en-IN"/>
        </w:rPr>
        <w:tab/>
      </w:r>
      <w:r w:rsidR="004F04DC">
        <w:rPr>
          <w:rFonts w:ascii="Times New Roman" w:hAnsi="Times New Roman" w:cs="Times New Roman"/>
          <w:b/>
          <w:sz w:val="24"/>
          <w:lang w:eastAsia="en-IN"/>
        </w:rPr>
        <w:tab/>
      </w:r>
      <w:r w:rsidR="004F04DC"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 xml:space="preserve"> </w:t>
      </w:r>
      <w:r w:rsidR="004F04DC">
        <w:rPr>
          <w:rFonts w:ascii="Times New Roman" w:hAnsi="Times New Roman" w:cs="Times New Roman"/>
          <w:b/>
          <w:sz w:val="24"/>
          <w:lang w:eastAsia="en-IN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8237"/>
        <w:gridCol w:w="631"/>
        <w:gridCol w:w="780"/>
        <w:gridCol w:w="608"/>
      </w:tblGrid>
      <w:tr w:rsidR="00E93978" w:rsidRPr="00E00B50" w14:paraId="44FCFD66" w14:textId="77777777" w:rsidTr="00573072">
        <w:tc>
          <w:tcPr>
            <w:tcW w:w="660" w:type="dxa"/>
          </w:tcPr>
          <w:p w14:paraId="5B1E4C04" w14:textId="77777777" w:rsidR="00E93978" w:rsidRPr="00E00B50" w:rsidRDefault="00E93978" w:rsidP="00E00B5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37" w:type="dxa"/>
          </w:tcPr>
          <w:p w14:paraId="34572A31" w14:textId="5F076A88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Define Accounting</w:t>
            </w:r>
            <w:r w:rsidR="00573072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31" w:type="dxa"/>
            <w:hideMark/>
          </w:tcPr>
          <w:p w14:paraId="0EFA737E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0" w:type="dxa"/>
            <w:hideMark/>
          </w:tcPr>
          <w:p w14:paraId="392D6C82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CO1</w:t>
            </w:r>
          </w:p>
        </w:tc>
        <w:tc>
          <w:tcPr>
            <w:tcW w:w="608" w:type="dxa"/>
            <w:hideMark/>
          </w:tcPr>
          <w:p w14:paraId="1EA898DC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BL1</w:t>
            </w:r>
          </w:p>
        </w:tc>
      </w:tr>
      <w:tr w:rsidR="00E93978" w:rsidRPr="00E00B50" w14:paraId="226C528C" w14:textId="77777777" w:rsidTr="00573072">
        <w:tc>
          <w:tcPr>
            <w:tcW w:w="660" w:type="dxa"/>
          </w:tcPr>
          <w:p w14:paraId="389204DA" w14:textId="77777777" w:rsidR="00E93978" w:rsidRPr="00E00B50" w:rsidRDefault="00E93978" w:rsidP="00E00B5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37" w:type="dxa"/>
          </w:tcPr>
          <w:p w14:paraId="54D0EE05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Differentiate between journal and ledger.</w:t>
            </w:r>
          </w:p>
        </w:tc>
        <w:tc>
          <w:tcPr>
            <w:tcW w:w="631" w:type="dxa"/>
            <w:hideMark/>
          </w:tcPr>
          <w:p w14:paraId="6E4812F3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0" w:type="dxa"/>
            <w:hideMark/>
          </w:tcPr>
          <w:p w14:paraId="5E0BEC03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CO1</w:t>
            </w:r>
          </w:p>
        </w:tc>
        <w:tc>
          <w:tcPr>
            <w:tcW w:w="608" w:type="dxa"/>
            <w:hideMark/>
          </w:tcPr>
          <w:p w14:paraId="0A6A131F" w14:textId="0BFAC4FA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C8076A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E93978" w:rsidRPr="00E00B50" w14:paraId="62B83878" w14:textId="77777777" w:rsidTr="00573072">
        <w:tc>
          <w:tcPr>
            <w:tcW w:w="660" w:type="dxa"/>
          </w:tcPr>
          <w:p w14:paraId="30A786DF" w14:textId="77777777" w:rsidR="00E93978" w:rsidRPr="00E00B50" w:rsidRDefault="00E93978" w:rsidP="00E00B5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37" w:type="dxa"/>
          </w:tcPr>
          <w:p w14:paraId="25EDF3D4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Write a short note on accounting standards.</w:t>
            </w:r>
          </w:p>
        </w:tc>
        <w:tc>
          <w:tcPr>
            <w:tcW w:w="631" w:type="dxa"/>
            <w:hideMark/>
          </w:tcPr>
          <w:p w14:paraId="34AFC530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0" w:type="dxa"/>
            <w:hideMark/>
          </w:tcPr>
          <w:p w14:paraId="562C8C9E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CO2</w:t>
            </w:r>
          </w:p>
        </w:tc>
        <w:tc>
          <w:tcPr>
            <w:tcW w:w="608" w:type="dxa"/>
            <w:hideMark/>
          </w:tcPr>
          <w:p w14:paraId="061B5C7F" w14:textId="37AEFE0E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C8076A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E93978" w:rsidRPr="00E00B50" w14:paraId="4DCC5954" w14:textId="77777777" w:rsidTr="00573072">
        <w:tc>
          <w:tcPr>
            <w:tcW w:w="660" w:type="dxa"/>
          </w:tcPr>
          <w:p w14:paraId="505B469C" w14:textId="77777777" w:rsidR="00E93978" w:rsidRPr="00E00B50" w:rsidRDefault="00E93978" w:rsidP="00E00B5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37" w:type="dxa"/>
          </w:tcPr>
          <w:p w14:paraId="58B0A18B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List out the elements of cost?</w:t>
            </w:r>
          </w:p>
        </w:tc>
        <w:tc>
          <w:tcPr>
            <w:tcW w:w="631" w:type="dxa"/>
            <w:hideMark/>
          </w:tcPr>
          <w:p w14:paraId="0B32274B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0" w:type="dxa"/>
            <w:hideMark/>
          </w:tcPr>
          <w:p w14:paraId="1E1A1AE6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CO3</w:t>
            </w:r>
          </w:p>
        </w:tc>
        <w:tc>
          <w:tcPr>
            <w:tcW w:w="608" w:type="dxa"/>
            <w:hideMark/>
          </w:tcPr>
          <w:p w14:paraId="6A86BB4D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BL1</w:t>
            </w:r>
          </w:p>
        </w:tc>
      </w:tr>
      <w:tr w:rsidR="00E93978" w:rsidRPr="00E00B50" w14:paraId="622D6BFE" w14:textId="77777777" w:rsidTr="00573072">
        <w:trPr>
          <w:trHeight w:val="138"/>
        </w:trPr>
        <w:tc>
          <w:tcPr>
            <w:tcW w:w="660" w:type="dxa"/>
          </w:tcPr>
          <w:p w14:paraId="338BDBFC" w14:textId="77777777" w:rsidR="00E93978" w:rsidRPr="00E00B50" w:rsidRDefault="00E93978" w:rsidP="00E00B5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37" w:type="dxa"/>
          </w:tcPr>
          <w:p w14:paraId="17831EAD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Discuss in short about director’s report?</w:t>
            </w:r>
          </w:p>
        </w:tc>
        <w:tc>
          <w:tcPr>
            <w:tcW w:w="631" w:type="dxa"/>
            <w:hideMark/>
          </w:tcPr>
          <w:p w14:paraId="1C3C9B4E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0" w:type="dxa"/>
            <w:hideMark/>
          </w:tcPr>
          <w:p w14:paraId="5C1ECB9D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CO4</w:t>
            </w:r>
          </w:p>
        </w:tc>
        <w:tc>
          <w:tcPr>
            <w:tcW w:w="608" w:type="dxa"/>
            <w:hideMark/>
          </w:tcPr>
          <w:p w14:paraId="24761C6E" w14:textId="11CC40EA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C8076A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</w:tbl>
    <w:p w14:paraId="13B68C44" w14:textId="77777777" w:rsidR="00573072" w:rsidRDefault="00573072" w:rsidP="004F04DC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19F71987" w14:textId="4B7F79F9" w:rsidR="004F04DC" w:rsidRDefault="00573072" w:rsidP="005730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                                                           </w:t>
      </w:r>
      <w:r w:rsidR="004F04DC"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 w:rsidR="004F04DC"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 w:rsidR="004F04DC">
        <w:rPr>
          <w:rFonts w:ascii="Times New Roman" w:hAnsi="Times New Roman" w:cs="Times New Roman"/>
          <w:b/>
          <w:sz w:val="24"/>
          <w:lang w:eastAsia="en-IN"/>
        </w:rPr>
        <w:tab/>
      </w:r>
      <w:r w:rsidR="004F04DC">
        <w:rPr>
          <w:rFonts w:ascii="Times New Roman" w:hAnsi="Times New Roman" w:cs="Times New Roman"/>
          <w:b/>
          <w:sz w:val="24"/>
          <w:lang w:eastAsia="en-IN"/>
        </w:rPr>
        <w:tab/>
      </w:r>
      <w:r w:rsidR="004F04DC">
        <w:rPr>
          <w:rFonts w:ascii="Times New Roman" w:hAnsi="Times New Roman" w:cs="Times New Roman"/>
          <w:b/>
          <w:sz w:val="24"/>
          <w:lang w:eastAsia="en-IN"/>
        </w:rPr>
        <w:tab/>
      </w:r>
      <w:r w:rsidR="004F04DC"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</w:t>
      </w:r>
      <w:r w:rsidR="004F04DC">
        <w:rPr>
          <w:rFonts w:ascii="Times New Roman" w:hAnsi="Times New Roman" w:cs="Times New Roman"/>
          <w:b/>
          <w:sz w:val="24"/>
          <w:lang w:eastAsia="en-IN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670"/>
        <w:gridCol w:w="767"/>
        <w:gridCol w:w="608"/>
      </w:tblGrid>
      <w:tr w:rsidR="00E93978" w:rsidRPr="00E00B50" w14:paraId="2218509E" w14:textId="77777777" w:rsidTr="00573072">
        <w:tc>
          <w:tcPr>
            <w:tcW w:w="10938" w:type="dxa"/>
            <w:gridSpan w:val="5"/>
            <w:hideMark/>
          </w:tcPr>
          <w:p w14:paraId="67BE8E30" w14:textId="77777777" w:rsidR="00573072" w:rsidRDefault="00573072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26E7B505" w14:textId="51954D2D" w:rsidR="00E93978" w:rsidRPr="004F04DC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F04DC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4F04DC" w:rsidRPr="004F04DC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E93978" w:rsidRPr="00E00B50" w14:paraId="5647CDF4" w14:textId="77777777" w:rsidTr="00573072">
        <w:tc>
          <w:tcPr>
            <w:tcW w:w="623" w:type="dxa"/>
          </w:tcPr>
          <w:p w14:paraId="19D98209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485E556E" w14:textId="5A2CA6B4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 xml:space="preserve">Explain </w:t>
            </w:r>
            <w:r w:rsidR="00C8076A">
              <w:rPr>
                <w:rFonts w:ascii="Times New Roman" w:eastAsia="Arial Unicode MS" w:hAnsi="Times New Roman" w:cs="Times New Roman"/>
                <w:bCs/>
              </w:rPr>
              <w:t>about concepts and conventions of accountancy.</w:t>
            </w:r>
          </w:p>
        </w:tc>
        <w:tc>
          <w:tcPr>
            <w:tcW w:w="670" w:type="dxa"/>
            <w:hideMark/>
          </w:tcPr>
          <w:p w14:paraId="660045B5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337F2E69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CO1</w:t>
            </w:r>
          </w:p>
        </w:tc>
        <w:tc>
          <w:tcPr>
            <w:tcW w:w="608" w:type="dxa"/>
            <w:hideMark/>
          </w:tcPr>
          <w:p w14:paraId="31243D13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E93978" w:rsidRPr="00E00B50" w14:paraId="07A13F2D" w14:textId="77777777" w:rsidTr="00573072">
        <w:tc>
          <w:tcPr>
            <w:tcW w:w="10938" w:type="dxa"/>
            <w:gridSpan w:val="5"/>
            <w:hideMark/>
          </w:tcPr>
          <w:p w14:paraId="1BB4F17E" w14:textId="77777777" w:rsidR="00E93978" w:rsidRPr="00E00B50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93978" w:rsidRPr="00E00B50" w14:paraId="139CAC83" w14:textId="77777777" w:rsidTr="00573072">
        <w:tc>
          <w:tcPr>
            <w:tcW w:w="623" w:type="dxa"/>
          </w:tcPr>
          <w:p w14:paraId="50015100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5D8D5AEB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What do you understand by financial statements? Explain in detail?</w:t>
            </w:r>
          </w:p>
        </w:tc>
        <w:tc>
          <w:tcPr>
            <w:tcW w:w="670" w:type="dxa"/>
            <w:hideMark/>
          </w:tcPr>
          <w:p w14:paraId="12E5D51F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10M</w:t>
            </w:r>
          </w:p>
          <w:p w14:paraId="162DC162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  <w:hideMark/>
          </w:tcPr>
          <w:p w14:paraId="74608C23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CO1</w:t>
            </w:r>
          </w:p>
          <w:p w14:paraId="36ED1C1E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08" w:type="dxa"/>
            <w:hideMark/>
          </w:tcPr>
          <w:p w14:paraId="415C790D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E93978" w:rsidRPr="00E00B50" w14:paraId="25F59BA9" w14:textId="77777777" w:rsidTr="00573072">
        <w:tc>
          <w:tcPr>
            <w:tcW w:w="10938" w:type="dxa"/>
            <w:gridSpan w:val="5"/>
            <w:hideMark/>
          </w:tcPr>
          <w:p w14:paraId="14593790" w14:textId="77777777" w:rsidR="004F04DC" w:rsidRDefault="004F04DC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7C92C752" w14:textId="2B0FB32B" w:rsidR="00E93978" w:rsidRPr="004F04DC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F04DC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4F04DC" w:rsidRPr="004F04DC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E93978" w:rsidRPr="00E00B50" w14:paraId="0409C2CD" w14:textId="77777777" w:rsidTr="00573072">
        <w:tc>
          <w:tcPr>
            <w:tcW w:w="623" w:type="dxa"/>
          </w:tcPr>
          <w:p w14:paraId="5A617A6F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68A2DE92" w14:textId="77777777" w:rsidR="00E93978" w:rsidRPr="00E00B50" w:rsidRDefault="00E93978" w:rsidP="00E00B5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hAnsi="Times New Roman" w:cs="Times New Roman"/>
              </w:rPr>
              <w:t>What is double entry system? State the principles of double entry system with respect to different types of accounts.</w:t>
            </w:r>
            <w:r w:rsidRPr="00E00B5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70" w:type="dxa"/>
            <w:hideMark/>
          </w:tcPr>
          <w:p w14:paraId="4B41769B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297003E8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CO1</w:t>
            </w:r>
          </w:p>
        </w:tc>
        <w:tc>
          <w:tcPr>
            <w:tcW w:w="608" w:type="dxa"/>
            <w:hideMark/>
          </w:tcPr>
          <w:p w14:paraId="4952AED3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BL1</w:t>
            </w:r>
          </w:p>
        </w:tc>
      </w:tr>
      <w:tr w:rsidR="00E93978" w:rsidRPr="00E00B50" w14:paraId="09CDAC2D" w14:textId="77777777" w:rsidTr="00573072">
        <w:tc>
          <w:tcPr>
            <w:tcW w:w="10938" w:type="dxa"/>
            <w:gridSpan w:val="5"/>
            <w:hideMark/>
          </w:tcPr>
          <w:p w14:paraId="0582E667" w14:textId="77777777" w:rsidR="00E93978" w:rsidRPr="00E00B50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93978" w:rsidRPr="00E00B50" w14:paraId="65C1F20A" w14:textId="77777777" w:rsidTr="00573072">
        <w:tc>
          <w:tcPr>
            <w:tcW w:w="623" w:type="dxa"/>
          </w:tcPr>
          <w:p w14:paraId="3252FB03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34747290" w14:textId="03746FF0" w:rsidR="00E93978" w:rsidRPr="00E00B50" w:rsidRDefault="00E93978" w:rsidP="00E00B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0B50">
              <w:rPr>
                <w:rFonts w:ascii="Times New Roman" w:hAnsi="Times New Roman" w:cs="Times New Roman"/>
              </w:rPr>
              <w:t>From the following Trail Balance as on</w:t>
            </w:r>
            <w:r w:rsidR="00573072">
              <w:rPr>
                <w:rFonts w:ascii="Times New Roman" w:hAnsi="Times New Roman" w:cs="Times New Roman"/>
              </w:rPr>
              <w:t xml:space="preserve"> </w:t>
            </w:r>
            <w:r w:rsidRPr="00E00B50">
              <w:rPr>
                <w:rFonts w:ascii="Times New Roman" w:hAnsi="Times New Roman" w:cs="Times New Roman"/>
              </w:rPr>
              <w:t>31-12-2023, prepare Trading and Profit and Loss A/c and also Balance sheet as on that date.</w:t>
            </w:r>
          </w:p>
          <w:p w14:paraId="2C55CFE5" w14:textId="77777777" w:rsidR="00C8076A" w:rsidRDefault="00C8076A" w:rsidP="00C807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5BDB4C" w14:textId="783F380A" w:rsidR="00E93978" w:rsidRPr="00E00B50" w:rsidRDefault="00E93978" w:rsidP="00C807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0B50">
              <w:rPr>
                <w:rFonts w:ascii="Times New Roman" w:hAnsi="Times New Roman" w:cs="Times New Roman"/>
              </w:rPr>
              <w:t>Trail balance as on 31-12-2023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290"/>
              <w:gridCol w:w="1959"/>
              <w:gridCol w:w="1905"/>
            </w:tblGrid>
            <w:tr w:rsidR="00E93978" w:rsidRPr="00E00B50" w14:paraId="08155A8C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48F8DC68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Particulars</w:t>
                  </w:r>
                </w:p>
              </w:tc>
              <w:tc>
                <w:tcPr>
                  <w:tcW w:w="1959" w:type="dxa"/>
                </w:tcPr>
                <w:p w14:paraId="0E2C6DE8" w14:textId="77777777" w:rsidR="00E93978" w:rsidRPr="00E00B50" w:rsidRDefault="00E93978" w:rsidP="00573072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Debit Balance</w:t>
                  </w:r>
                </w:p>
                <w:p w14:paraId="598114E0" w14:textId="77777777" w:rsidR="00E93978" w:rsidRPr="00E00B50" w:rsidRDefault="00E93978" w:rsidP="00573072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(Amount in Rs)</w:t>
                  </w:r>
                </w:p>
              </w:tc>
              <w:tc>
                <w:tcPr>
                  <w:tcW w:w="1905" w:type="dxa"/>
                </w:tcPr>
                <w:p w14:paraId="480ACD09" w14:textId="77777777" w:rsidR="00E93978" w:rsidRPr="00E00B50" w:rsidRDefault="00E93978" w:rsidP="00573072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Credit Balance</w:t>
                  </w:r>
                </w:p>
                <w:p w14:paraId="6168AF2E" w14:textId="77777777" w:rsidR="00E93978" w:rsidRPr="00E00B50" w:rsidRDefault="00E93978" w:rsidP="00573072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(Amount in Rs)</w:t>
                  </w:r>
                </w:p>
              </w:tc>
            </w:tr>
            <w:tr w:rsidR="00E93978" w:rsidRPr="00E00B50" w14:paraId="19109218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363F5060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Opening stock</w:t>
                  </w:r>
                </w:p>
              </w:tc>
              <w:tc>
                <w:tcPr>
                  <w:tcW w:w="1959" w:type="dxa"/>
                </w:tcPr>
                <w:p w14:paraId="35FB5076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75,000</w:t>
                  </w:r>
                </w:p>
              </w:tc>
              <w:tc>
                <w:tcPr>
                  <w:tcW w:w="1905" w:type="dxa"/>
                </w:tcPr>
                <w:p w14:paraId="054A93B1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58D2BDD7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2BC15D50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Purchases</w:t>
                  </w:r>
                </w:p>
              </w:tc>
              <w:tc>
                <w:tcPr>
                  <w:tcW w:w="1959" w:type="dxa"/>
                </w:tcPr>
                <w:p w14:paraId="3425A18D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5,70,000</w:t>
                  </w:r>
                </w:p>
              </w:tc>
              <w:tc>
                <w:tcPr>
                  <w:tcW w:w="1905" w:type="dxa"/>
                </w:tcPr>
                <w:p w14:paraId="22B36FBF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1036D935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27C9B793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Buildings</w:t>
                  </w:r>
                </w:p>
              </w:tc>
              <w:tc>
                <w:tcPr>
                  <w:tcW w:w="1959" w:type="dxa"/>
                </w:tcPr>
                <w:p w14:paraId="00944D69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8,40,000</w:t>
                  </w:r>
                </w:p>
              </w:tc>
              <w:tc>
                <w:tcPr>
                  <w:tcW w:w="1905" w:type="dxa"/>
                </w:tcPr>
                <w:p w14:paraId="546A61CD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6007BABD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23377C21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Capital</w:t>
                  </w:r>
                </w:p>
              </w:tc>
              <w:tc>
                <w:tcPr>
                  <w:tcW w:w="1959" w:type="dxa"/>
                </w:tcPr>
                <w:p w14:paraId="22A1C878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05" w:type="dxa"/>
                </w:tcPr>
                <w:p w14:paraId="33946C33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7,50,000</w:t>
                  </w:r>
                </w:p>
              </w:tc>
            </w:tr>
            <w:tr w:rsidR="00E93978" w:rsidRPr="00E00B50" w14:paraId="0E837C5D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2393D92D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Sales</w:t>
                  </w:r>
                </w:p>
              </w:tc>
              <w:tc>
                <w:tcPr>
                  <w:tcW w:w="1959" w:type="dxa"/>
                </w:tcPr>
                <w:p w14:paraId="79FF5821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05" w:type="dxa"/>
                </w:tcPr>
                <w:p w14:paraId="53E4E073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7,95,000</w:t>
                  </w:r>
                </w:p>
              </w:tc>
            </w:tr>
            <w:tr w:rsidR="00E93978" w:rsidRPr="00E00B50" w14:paraId="05459DE7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6546B46E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Furniture</w:t>
                  </w:r>
                </w:p>
              </w:tc>
              <w:tc>
                <w:tcPr>
                  <w:tcW w:w="1959" w:type="dxa"/>
                </w:tcPr>
                <w:p w14:paraId="6484C616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1,80,000</w:t>
                  </w:r>
                </w:p>
              </w:tc>
              <w:tc>
                <w:tcPr>
                  <w:tcW w:w="1905" w:type="dxa"/>
                </w:tcPr>
                <w:p w14:paraId="54B029EF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108BD699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5AC765DB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Advertising</w:t>
                  </w:r>
                </w:p>
              </w:tc>
              <w:tc>
                <w:tcPr>
                  <w:tcW w:w="1959" w:type="dxa"/>
                </w:tcPr>
                <w:p w14:paraId="2E9B7294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15,000</w:t>
                  </w:r>
                </w:p>
              </w:tc>
              <w:tc>
                <w:tcPr>
                  <w:tcW w:w="1905" w:type="dxa"/>
                </w:tcPr>
                <w:p w14:paraId="1C876073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0D0E1BEE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5FB4759C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Salaries</w:t>
                  </w:r>
                </w:p>
              </w:tc>
              <w:tc>
                <w:tcPr>
                  <w:tcW w:w="1959" w:type="dxa"/>
                </w:tcPr>
                <w:p w14:paraId="2910CD32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75,000</w:t>
                  </w:r>
                </w:p>
              </w:tc>
              <w:tc>
                <w:tcPr>
                  <w:tcW w:w="1905" w:type="dxa"/>
                </w:tcPr>
                <w:p w14:paraId="049CC3BF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0D02CC70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71522D02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Wages</w:t>
                  </w:r>
                </w:p>
              </w:tc>
              <w:tc>
                <w:tcPr>
                  <w:tcW w:w="1959" w:type="dxa"/>
                </w:tcPr>
                <w:p w14:paraId="7895A4BA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10,000</w:t>
                  </w:r>
                </w:p>
              </w:tc>
              <w:tc>
                <w:tcPr>
                  <w:tcW w:w="1905" w:type="dxa"/>
                </w:tcPr>
                <w:p w14:paraId="1FDD6F47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03A2B44C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3F69AFC4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Discount</w:t>
                  </w:r>
                </w:p>
              </w:tc>
              <w:tc>
                <w:tcPr>
                  <w:tcW w:w="1959" w:type="dxa"/>
                </w:tcPr>
                <w:p w14:paraId="5488CC31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12,000</w:t>
                  </w:r>
                </w:p>
              </w:tc>
              <w:tc>
                <w:tcPr>
                  <w:tcW w:w="1905" w:type="dxa"/>
                </w:tcPr>
                <w:p w14:paraId="1F0E5369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4ED865A1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13EB7039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Bad Debts</w:t>
                  </w:r>
                </w:p>
              </w:tc>
              <w:tc>
                <w:tcPr>
                  <w:tcW w:w="1959" w:type="dxa"/>
                </w:tcPr>
                <w:p w14:paraId="4A3CFF6A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6,000</w:t>
                  </w:r>
                </w:p>
              </w:tc>
              <w:tc>
                <w:tcPr>
                  <w:tcW w:w="1905" w:type="dxa"/>
                </w:tcPr>
                <w:p w14:paraId="211F7501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345C1E5D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5EBFA927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Interest on loan</w:t>
                  </w:r>
                </w:p>
              </w:tc>
              <w:tc>
                <w:tcPr>
                  <w:tcW w:w="1959" w:type="dxa"/>
                </w:tcPr>
                <w:p w14:paraId="79C92AEF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18,000</w:t>
                  </w:r>
                </w:p>
              </w:tc>
              <w:tc>
                <w:tcPr>
                  <w:tcW w:w="1905" w:type="dxa"/>
                </w:tcPr>
                <w:p w14:paraId="35811700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62C19086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4D059493" w14:textId="1461B549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Bank loan </w:t>
                  </w:r>
                </w:p>
              </w:tc>
              <w:tc>
                <w:tcPr>
                  <w:tcW w:w="1959" w:type="dxa"/>
                </w:tcPr>
                <w:p w14:paraId="6A21AD7B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05" w:type="dxa"/>
                </w:tcPr>
                <w:p w14:paraId="29093EF9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3,00,000</w:t>
                  </w:r>
                </w:p>
              </w:tc>
            </w:tr>
            <w:tr w:rsidR="00E93978" w:rsidRPr="00E00B50" w14:paraId="037F1C4B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36D25C1E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Commission</w:t>
                  </w:r>
                </w:p>
              </w:tc>
              <w:tc>
                <w:tcPr>
                  <w:tcW w:w="1959" w:type="dxa"/>
                </w:tcPr>
                <w:p w14:paraId="3F24B2E8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05" w:type="dxa"/>
                </w:tcPr>
                <w:p w14:paraId="7DF0371C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18,000</w:t>
                  </w:r>
                </w:p>
              </w:tc>
            </w:tr>
            <w:tr w:rsidR="00E93978" w:rsidRPr="00E00B50" w14:paraId="1E767A39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3E6D2B1C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Creditors</w:t>
                  </w:r>
                </w:p>
              </w:tc>
              <w:tc>
                <w:tcPr>
                  <w:tcW w:w="1959" w:type="dxa"/>
                </w:tcPr>
                <w:p w14:paraId="7D1B9E0B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05" w:type="dxa"/>
                </w:tcPr>
                <w:p w14:paraId="278B1A23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58,000</w:t>
                  </w:r>
                </w:p>
              </w:tc>
            </w:tr>
            <w:tr w:rsidR="00E93978" w:rsidRPr="00E00B50" w14:paraId="74A32830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423B9773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Returns inwards</w:t>
                  </w:r>
                </w:p>
              </w:tc>
              <w:tc>
                <w:tcPr>
                  <w:tcW w:w="1959" w:type="dxa"/>
                </w:tcPr>
                <w:p w14:paraId="032E0035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40,000</w:t>
                  </w:r>
                </w:p>
              </w:tc>
              <w:tc>
                <w:tcPr>
                  <w:tcW w:w="1905" w:type="dxa"/>
                </w:tcPr>
                <w:p w14:paraId="16CA942C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1C8C9FF2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32499FDE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Sundry Debtors</w:t>
                  </w:r>
                </w:p>
              </w:tc>
              <w:tc>
                <w:tcPr>
                  <w:tcW w:w="1959" w:type="dxa"/>
                </w:tcPr>
                <w:p w14:paraId="4D86C6D0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90,000</w:t>
                  </w:r>
                </w:p>
              </w:tc>
              <w:tc>
                <w:tcPr>
                  <w:tcW w:w="1905" w:type="dxa"/>
                </w:tcPr>
                <w:p w14:paraId="4685F81F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3978" w:rsidRPr="00E00B50" w14:paraId="6E4A6677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59E0C2DB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Returns outwards</w:t>
                  </w:r>
                </w:p>
              </w:tc>
              <w:tc>
                <w:tcPr>
                  <w:tcW w:w="1959" w:type="dxa"/>
                </w:tcPr>
                <w:p w14:paraId="1EA03163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05" w:type="dxa"/>
                </w:tcPr>
                <w:p w14:paraId="0293770A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10,000</w:t>
                  </w:r>
                </w:p>
              </w:tc>
            </w:tr>
            <w:tr w:rsidR="00E93978" w:rsidRPr="00E00B50" w14:paraId="17870E3F" w14:textId="77777777" w:rsidTr="00E00B50">
              <w:trPr>
                <w:trHeight w:val="20"/>
                <w:jc w:val="center"/>
              </w:trPr>
              <w:tc>
                <w:tcPr>
                  <w:tcW w:w="3290" w:type="dxa"/>
                </w:tcPr>
                <w:p w14:paraId="3749C70A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Total Amount</w:t>
                  </w:r>
                </w:p>
              </w:tc>
              <w:tc>
                <w:tcPr>
                  <w:tcW w:w="1959" w:type="dxa"/>
                </w:tcPr>
                <w:p w14:paraId="24659317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19,31,000</w:t>
                  </w:r>
                </w:p>
              </w:tc>
              <w:tc>
                <w:tcPr>
                  <w:tcW w:w="1905" w:type="dxa"/>
                </w:tcPr>
                <w:p w14:paraId="67C8A5A1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19,31,000</w:t>
                  </w:r>
                </w:p>
              </w:tc>
            </w:tr>
          </w:tbl>
          <w:p w14:paraId="3FD589B4" w14:textId="77777777" w:rsidR="00E00B50" w:rsidRDefault="00E00B50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333A4AEC" w14:textId="77777777" w:rsidR="00E00B50" w:rsidRPr="00E00B50" w:rsidRDefault="00E00B50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  <w:hideMark/>
          </w:tcPr>
          <w:p w14:paraId="5E5916E0" w14:textId="4D209308" w:rsidR="00E93978" w:rsidRPr="00E00B50" w:rsidRDefault="00C8076A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</w:t>
            </w:r>
            <w:r w:rsidR="00E93978" w:rsidRPr="00E00B50">
              <w:rPr>
                <w:rFonts w:ascii="Times New Roman" w:eastAsia="Arial Unicode MS" w:hAnsi="Times New Roman" w:cs="Times New Roman"/>
                <w:bCs/>
              </w:rPr>
              <w:t>M</w:t>
            </w:r>
          </w:p>
          <w:p w14:paraId="1ACF72BC" w14:textId="01A38D4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  <w:hideMark/>
          </w:tcPr>
          <w:p w14:paraId="4B534C2C" w14:textId="4655CCFE" w:rsidR="00E93978" w:rsidRPr="00E00B50" w:rsidRDefault="00C8076A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CO2</w:t>
            </w:r>
          </w:p>
        </w:tc>
        <w:tc>
          <w:tcPr>
            <w:tcW w:w="608" w:type="dxa"/>
            <w:hideMark/>
          </w:tcPr>
          <w:p w14:paraId="2B292D77" w14:textId="0123134B" w:rsidR="00E93978" w:rsidRPr="00E00B50" w:rsidRDefault="00C8076A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BL3</w:t>
            </w:r>
          </w:p>
        </w:tc>
      </w:tr>
      <w:tr w:rsidR="00E93978" w:rsidRPr="00E00B50" w14:paraId="35B29127" w14:textId="77777777" w:rsidTr="00573072">
        <w:tc>
          <w:tcPr>
            <w:tcW w:w="10938" w:type="dxa"/>
            <w:gridSpan w:val="5"/>
            <w:hideMark/>
          </w:tcPr>
          <w:p w14:paraId="5C87AE4C" w14:textId="77777777" w:rsidR="00E00B50" w:rsidRDefault="00E00B50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2FA75812" w14:textId="77777777" w:rsidR="00E00B50" w:rsidRDefault="00E00B50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6D0ECE74" w14:textId="77777777" w:rsidR="00E00B50" w:rsidRDefault="00E00B50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647F5A70" w14:textId="77777777" w:rsidR="00573072" w:rsidRDefault="00573072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6F46865E" w14:textId="77777777" w:rsidR="00E93978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F04DC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4F04DC" w:rsidRPr="004F04DC">
              <w:rPr>
                <w:rFonts w:ascii="Times New Roman" w:eastAsia="Arial Unicode MS" w:hAnsi="Times New Roman" w:cs="Times New Roman"/>
                <w:b/>
              </w:rPr>
              <w:t>III</w:t>
            </w:r>
          </w:p>
          <w:p w14:paraId="5C6F523B" w14:textId="3B0907DC" w:rsidR="00573072" w:rsidRPr="004F04DC" w:rsidRDefault="00573072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</w:tc>
      </w:tr>
      <w:tr w:rsidR="00E93978" w:rsidRPr="00E00B50" w14:paraId="2575FF21" w14:textId="77777777" w:rsidTr="00573072">
        <w:tc>
          <w:tcPr>
            <w:tcW w:w="623" w:type="dxa"/>
          </w:tcPr>
          <w:p w14:paraId="1E775857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6384CCE8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hAnsi="Times New Roman" w:cs="Times New Roman"/>
              </w:rPr>
              <w:t>What do you mean by financial statement analysis and explain the various methods of financial analysis?</w:t>
            </w:r>
            <w:r w:rsidRPr="00E00B5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70" w:type="dxa"/>
            <w:hideMark/>
          </w:tcPr>
          <w:p w14:paraId="78B5CF2C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1D9C497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CO2</w:t>
            </w:r>
          </w:p>
        </w:tc>
        <w:tc>
          <w:tcPr>
            <w:tcW w:w="608" w:type="dxa"/>
            <w:hideMark/>
          </w:tcPr>
          <w:p w14:paraId="4A57CD91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E93978" w:rsidRPr="00E00B50" w14:paraId="5C2C3281" w14:textId="77777777" w:rsidTr="00573072">
        <w:tc>
          <w:tcPr>
            <w:tcW w:w="10938" w:type="dxa"/>
            <w:gridSpan w:val="5"/>
            <w:hideMark/>
          </w:tcPr>
          <w:p w14:paraId="3AC96B75" w14:textId="77777777" w:rsidR="00E93978" w:rsidRPr="00E00B50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93978" w:rsidRPr="00E00B50" w14:paraId="5EE0847C" w14:textId="77777777" w:rsidTr="00573072">
        <w:tc>
          <w:tcPr>
            <w:tcW w:w="623" w:type="dxa"/>
          </w:tcPr>
          <w:p w14:paraId="269A7840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0F03EC9F" w14:textId="77777777" w:rsidR="00E93978" w:rsidRDefault="00E93978" w:rsidP="00E00B5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From the following Balance Sheet of a Ltd. Company for the year ended on 31-12-2022 and 2023, prepare comparative balance sheet and comment on the achievement in the year, 2023.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529"/>
              <w:gridCol w:w="1323"/>
              <w:gridCol w:w="1333"/>
            </w:tblGrid>
            <w:tr w:rsidR="00E93978" w:rsidRPr="00E00B50" w14:paraId="01E84B43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24993A2C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</w:rPr>
                    <w:t>Particulars</w:t>
                  </w:r>
                </w:p>
              </w:tc>
              <w:tc>
                <w:tcPr>
                  <w:tcW w:w="1323" w:type="dxa"/>
                </w:tcPr>
                <w:p w14:paraId="25597C7B" w14:textId="4CCD9A69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</w:rPr>
                    <w:t>31.</w:t>
                  </w:r>
                  <w:r w:rsidR="00E47A65">
                    <w:rPr>
                      <w:rFonts w:ascii="Times New Roman" w:hAnsi="Times New Roman" w:cs="Times New Roman"/>
                      <w:b/>
                    </w:rPr>
                    <w:t>12</w:t>
                  </w:r>
                  <w:r w:rsidRPr="00E00B50">
                    <w:rPr>
                      <w:rFonts w:ascii="Times New Roman" w:hAnsi="Times New Roman" w:cs="Times New Roman"/>
                      <w:b/>
                    </w:rPr>
                    <w:t>.202</w:t>
                  </w:r>
                  <w:r w:rsidR="00E47A65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  <w:tc>
                <w:tcPr>
                  <w:tcW w:w="1333" w:type="dxa"/>
                </w:tcPr>
                <w:p w14:paraId="750953FF" w14:textId="0E70189F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E00B50">
                    <w:rPr>
                      <w:rFonts w:ascii="Times New Roman" w:hAnsi="Times New Roman" w:cs="Times New Roman"/>
                      <w:b/>
                    </w:rPr>
                    <w:t>31.</w:t>
                  </w:r>
                  <w:r w:rsidR="00E47A65">
                    <w:rPr>
                      <w:rFonts w:ascii="Times New Roman" w:hAnsi="Times New Roman" w:cs="Times New Roman"/>
                      <w:b/>
                    </w:rPr>
                    <w:t>12</w:t>
                  </w:r>
                  <w:r w:rsidRPr="00E00B50">
                    <w:rPr>
                      <w:rFonts w:ascii="Times New Roman" w:hAnsi="Times New Roman" w:cs="Times New Roman"/>
                      <w:b/>
                    </w:rPr>
                    <w:t>.202</w:t>
                  </w:r>
                  <w:r w:rsidR="00E47A65"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c>
            </w:tr>
            <w:tr w:rsidR="00E93978" w:rsidRPr="00E00B50" w14:paraId="16189138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479BF2ED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 xml:space="preserve">Equity share capital </w:t>
                  </w:r>
                </w:p>
              </w:tc>
              <w:tc>
                <w:tcPr>
                  <w:tcW w:w="1323" w:type="dxa"/>
                </w:tcPr>
                <w:p w14:paraId="44C340AC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5,00,000</w:t>
                  </w:r>
                </w:p>
              </w:tc>
              <w:tc>
                <w:tcPr>
                  <w:tcW w:w="1333" w:type="dxa"/>
                </w:tcPr>
                <w:p w14:paraId="1194D769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10,00,000</w:t>
                  </w:r>
                </w:p>
              </w:tc>
            </w:tr>
            <w:tr w:rsidR="00E93978" w:rsidRPr="00E00B50" w14:paraId="5CCD7BFA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4787BC0E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Preference Share Capital</w:t>
                  </w:r>
                </w:p>
              </w:tc>
              <w:tc>
                <w:tcPr>
                  <w:tcW w:w="1323" w:type="dxa"/>
                </w:tcPr>
                <w:p w14:paraId="3D462D18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1,00,000</w:t>
                  </w:r>
                </w:p>
              </w:tc>
              <w:tc>
                <w:tcPr>
                  <w:tcW w:w="1333" w:type="dxa"/>
                </w:tcPr>
                <w:p w14:paraId="483CBA8D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 xml:space="preserve">  2,00,000</w:t>
                  </w:r>
                </w:p>
              </w:tc>
            </w:tr>
            <w:tr w:rsidR="00E93978" w:rsidRPr="00E00B50" w14:paraId="5AA618A1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521A0DF8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 xml:space="preserve">General reserves </w:t>
                  </w:r>
                </w:p>
              </w:tc>
              <w:tc>
                <w:tcPr>
                  <w:tcW w:w="1323" w:type="dxa"/>
                </w:tcPr>
                <w:p w14:paraId="4C96CF5D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1,00,000</w:t>
                  </w:r>
                </w:p>
              </w:tc>
              <w:tc>
                <w:tcPr>
                  <w:tcW w:w="1333" w:type="dxa"/>
                </w:tcPr>
                <w:p w14:paraId="509E0EAE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 xml:space="preserve">  2,50,000</w:t>
                  </w:r>
                </w:p>
              </w:tc>
            </w:tr>
            <w:tr w:rsidR="00E93978" w:rsidRPr="00E00B50" w14:paraId="02295196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310BB626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Creditors</w:t>
                  </w:r>
                </w:p>
              </w:tc>
              <w:tc>
                <w:tcPr>
                  <w:tcW w:w="1323" w:type="dxa"/>
                </w:tcPr>
                <w:p w14:paraId="2957AB98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1,00,000</w:t>
                  </w:r>
                </w:p>
              </w:tc>
              <w:tc>
                <w:tcPr>
                  <w:tcW w:w="1333" w:type="dxa"/>
                </w:tcPr>
                <w:p w14:paraId="235EAD41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 xml:space="preserve">  2,00,000</w:t>
                  </w:r>
                </w:p>
              </w:tc>
            </w:tr>
            <w:tr w:rsidR="00E93978" w:rsidRPr="00E00B50" w14:paraId="117F49AA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062B9919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Outstanding Expenses</w:t>
                  </w:r>
                </w:p>
              </w:tc>
              <w:tc>
                <w:tcPr>
                  <w:tcW w:w="1323" w:type="dxa"/>
                </w:tcPr>
                <w:p w14:paraId="519D1100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 xml:space="preserve">   50,000</w:t>
                  </w:r>
                </w:p>
              </w:tc>
              <w:tc>
                <w:tcPr>
                  <w:tcW w:w="1333" w:type="dxa"/>
                </w:tcPr>
                <w:p w14:paraId="11A21153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 xml:space="preserve">     50,000</w:t>
                  </w:r>
                </w:p>
              </w:tc>
            </w:tr>
            <w:tr w:rsidR="00E93978" w:rsidRPr="00E00B50" w14:paraId="36E7ABD3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5B39AE30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Profit &amp; loss A/c</w:t>
                  </w:r>
                </w:p>
              </w:tc>
              <w:tc>
                <w:tcPr>
                  <w:tcW w:w="1323" w:type="dxa"/>
                </w:tcPr>
                <w:p w14:paraId="4EDC4074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u w:val="single"/>
                    </w:rPr>
                  </w:pPr>
                  <w:r w:rsidRPr="00E00B50">
                    <w:rPr>
                      <w:rFonts w:ascii="Times New Roman" w:hAnsi="Times New Roman" w:cs="Times New Roman"/>
                      <w:u w:val="single"/>
                    </w:rPr>
                    <w:t>2,00,000</w:t>
                  </w:r>
                </w:p>
              </w:tc>
              <w:tc>
                <w:tcPr>
                  <w:tcW w:w="1333" w:type="dxa"/>
                </w:tcPr>
                <w:p w14:paraId="72A173E2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u w:val="single"/>
                    </w:rPr>
                  </w:pPr>
                  <w:r w:rsidRPr="00E00B50">
                    <w:rPr>
                      <w:rFonts w:ascii="Times New Roman" w:hAnsi="Times New Roman" w:cs="Times New Roman"/>
                      <w:u w:val="single"/>
                    </w:rPr>
                    <w:t xml:space="preserve">  3,00,000</w:t>
                  </w:r>
                </w:p>
              </w:tc>
            </w:tr>
            <w:tr w:rsidR="00E93978" w:rsidRPr="00E00B50" w14:paraId="0EFC36A1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70B787E7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23" w:type="dxa"/>
                </w:tcPr>
                <w:p w14:paraId="4BE5A958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u w:val="single"/>
                    </w:rPr>
                  </w:pPr>
                  <w:r w:rsidRPr="00E00B50">
                    <w:rPr>
                      <w:rFonts w:ascii="Times New Roman" w:hAnsi="Times New Roman" w:cs="Times New Roman"/>
                      <w:u w:val="single"/>
                    </w:rPr>
                    <w:t>10,50,000</w:t>
                  </w:r>
                </w:p>
              </w:tc>
              <w:tc>
                <w:tcPr>
                  <w:tcW w:w="1333" w:type="dxa"/>
                </w:tcPr>
                <w:p w14:paraId="449E7BB2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u w:val="single"/>
                    </w:rPr>
                  </w:pPr>
                  <w:r w:rsidRPr="00E00B50">
                    <w:rPr>
                      <w:rFonts w:ascii="Times New Roman" w:hAnsi="Times New Roman" w:cs="Times New Roman"/>
                      <w:u w:val="single"/>
                    </w:rPr>
                    <w:t>20,00,000</w:t>
                  </w:r>
                </w:p>
              </w:tc>
            </w:tr>
            <w:tr w:rsidR="00E93978" w:rsidRPr="00E00B50" w14:paraId="0C88B5F5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50D02507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Fixed assets</w:t>
                  </w:r>
                </w:p>
              </w:tc>
              <w:tc>
                <w:tcPr>
                  <w:tcW w:w="1323" w:type="dxa"/>
                </w:tcPr>
                <w:p w14:paraId="5C296B29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4,00,000</w:t>
                  </w:r>
                </w:p>
              </w:tc>
              <w:tc>
                <w:tcPr>
                  <w:tcW w:w="1333" w:type="dxa"/>
                </w:tcPr>
                <w:p w14:paraId="3C00FA22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10,00,000</w:t>
                  </w:r>
                </w:p>
              </w:tc>
            </w:tr>
            <w:tr w:rsidR="00E93978" w:rsidRPr="00E00B50" w14:paraId="2E2F3977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73B9360B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Investments</w:t>
                  </w:r>
                </w:p>
              </w:tc>
              <w:tc>
                <w:tcPr>
                  <w:tcW w:w="1323" w:type="dxa"/>
                </w:tcPr>
                <w:p w14:paraId="235B2D1F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3,00,000</w:t>
                  </w:r>
                </w:p>
              </w:tc>
              <w:tc>
                <w:tcPr>
                  <w:tcW w:w="1333" w:type="dxa"/>
                </w:tcPr>
                <w:p w14:paraId="7BDED21A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 xml:space="preserve">  1,00,000</w:t>
                  </w:r>
                </w:p>
              </w:tc>
            </w:tr>
            <w:tr w:rsidR="00E93978" w:rsidRPr="00E00B50" w14:paraId="13ACD4F8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64BC542F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Debtors</w:t>
                  </w:r>
                </w:p>
              </w:tc>
              <w:tc>
                <w:tcPr>
                  <w:tcW w:w="1323" w:type="dxa"/>
                </w:tcPr>
                <w:p w14:paraId="27F673A1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2,00,000</w:t>
                  </w:r>
                </w:p>
              </w:tc>
              <w:tc>
                <w:tcPr>
                  <w:tcW w:w="1333" w:type="dxa"/>
                </w:tcPr>
                <w:p w14:paraId="34BEB830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 xml:space="preserve">  4,00,000</w:t>
                  </w:r>
                </w:p>
              </w:tc>
            </w:tr>
            <w:tr w:rsidR="00E93978" w:rsidRPr="00E00B50" w14:paraId="024ABD30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6872E52A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Stock</w:t>
                  </w:r>
                </w:p>
              </w:tc>
              <w:tc>
                <w:tcPr>
                  <w:tcW w:w="1323" w:type="dxa"/>
                </w:tcPr>
                <w:p w14:paraId="1ACE6981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1,00,000</w:t>
                  </w:r>
                </w:p>
              </w:tc>
              <w:tc>
                <w:tcPr>
                  <w:tcW w:w="1333" w:type="dxa"/>
                </w:tcPr>
                <w:p w14:paraId="7BB24D41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4,00,000</w:t>
                  </w:r>
                </w:p>
              </w:tc>
            </w:tr>
            <w:tr w:rsidR="00E93978" w:rsidRPr="00E00B50" w14:paraId="205B44FB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0848969C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0B50">
                    <w:rPr>
                      <w:rFonts w:ascii="Times New Roman" w:hAnsi="Times New Roman" w:cs="Times New Roman"/>
                    </w:rPr>
                    <w:t>Cash</w:t>
                  </w:r>
                </w:p>
              </w:tc>
              <w:tc>
                <w:tcPr>
                  <w:tcW w:w="1323" w:type="dxa"/>
                </w:tcPr>
                <w:p w14:paraId="63C68CAE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u w:val="single"/>
                    </w:rPr>
                  </w:pPr>
                  <w:r w:rsidRPr="00E00B50">
                    <w:rPr>
                      <w:rFonts w:ascii="Times New Roman" w:hAnsi="Times New Roman" w:cs="Times New Roman"/>
                      <w:u w:val="single"/>
                    </w:rPr>
                    <w:t xml:space="preserve">   50,000</w:t>
                  </w:r>
                </w:p>
              </w:tc>
              <w:tc>
                <w:tcPr>
                  <w:tcW w:w="1333" w:type="dxa"/>
                </w:tcPr>
                <w:p w14:paraId="530FCDE9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u w:val="single"/>
                    </w:rPr>
                  </w:pPr>
                  <w:r w:rsidRPr="00E00B50">
                    <w:rPr>
                      <w:rFonts w:ascii="Times New Roman" w:hAnsi="Times New Roman" w:cs="Times New Roman"/>
                      <w:u w:val="single"/>
                    </w:rPr>
                    <w:t>1,00,000</w:t>
                  </w:r>
                </w:p>
              </w:tc>
            </w:tr>
            <w:tr w:rsidR="00E93978" w:rsidRPr="00E00B50" w14:paraId="64E285D4" w14:textId="77777777" w:rsidTr="00C8076A">
              <w:trPr>
                <w:jc w:val="center"/>
              </w:trPr>
              <w:tc>
                <w:tcPr>
                  <w:tcW w:w="4529" w:type="dxa"/>
                </w:tcPr>
                <w:p w14:paraId="687202C9" w14:textId="77777777" w:rsidR="00E93978" w:rsidRPr="00E00B50" w:rsidRDefault="00E93978" w:rsidP="00E00B5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23" w:type="dxa"/>
                </w:tcPr>
                <w:p w14:paraId="78E1BC4C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u w:val="single"/>
                    </w:rPr>
                  </w:pPr>
                  <w:r w:rsidRPr="00E00B50">
                    <w:rPr>
                      <w:rFonts w:ascii="Times New Roman" w:hAnsi="Times New Roman" w:cs="Times New Roman"/>
                      <w:u w:val="single"/>
                    </w:rPr>
                    <w:t>10,50,000</w:t>
                  </w:r>
                </w:p>
              </w:tc>
              <w:tc>
                <w:tcPr>
                  <w:tcW w:w="1333" w:type="dxa"/>
                </w:tcPr>
                <w:p w14:paraId="0701A34D" w14:textId="77777777" w:rsidR="00E93978" w:rsidRPr="00E00B50" w:rsidRDefault="00E93978" w:rsidP="009F163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u w:val="single"/>
                    </w:rPr>
                  </w:pPr>
                  <w:r w:rsidRPr="00E00B50">
                    <w:rPr>
                      <w:rFonts w:ascii="Times New Roman" w:hAnsi="Times New Roman" w:cs="Times New Roman"/>
                      <w:u w:val="single"/>
                    </w:rPr>
                    <w:t>20,00,000</w:t>
                  </w:r>
                </w:p>
              </w:tc>
            </w:tr>
          </w:tbl>
          <w:p w14:paraId="084C79EE" w14:textId="77777777" w:rsidR="009F163C" w:rsidRDefault="009F163C" w:rsidP="00E00B5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</w:p>
          <w:p w14:paraId="065CD9C4" w14:textId="77777777" w:rsidR="009F163C" w:rsidRPr="00E00B50" w:rsidRDefault="009F163C" w:rsidP="00E00B5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</w:tcPr>
          <w:p w14:paraId="331AFB50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10M</w:t>
            </w:r>
          </w:p>
          <w:p w14:paraId="2D27EE00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</w:tcPr>
          <w:p w14:paraId="6FE249D8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CO2</w:t>
            </w:r>
          </w:p>
          <w:p w14:paraId="5737C71F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08" w:type="dxa"/>
          </w:tcPr>
          <w:p w14:paraId="11DEE095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BL3</w:t>
            </w:r>
          </w:p>
          <w:p w14:paraId="2E5A7252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E93978" w:rsidRPr="00E00B50" w14:paraId="5F44269F" w14:textId="77777777" w:rsidTr="00573072">
        <w:tc>
          <w:tcPr>
            <w:tcW w:w="10938" w:type="dxa"/>
            <w:gridSpan w:val="5"/>
            <w:hideMark/>
          </w:tcPr>
          <w:p w14:paraId="66477AF0" w14:textId="476B00B5" w:rsidR="00E93978" w:rsidRPr="004F04DC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F04DC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4F04DC" w:rsidRPr="004F04DC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E93978" w:rsidRPr="00E00B50" w14:paraId="30772B58" w14:textId="77777777" w:rsidTr="00573072">
        <w:tc>
          <w:tcPr>
            <w:tcW w:w="623" w:type="dxa"/>
          </w:tcPr>
          <w:p w14:paraId="548A8F02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629D131F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Differentiate between Funds flow and cash flow.</w:t>
            </w:r>
          </w:p>
        </w:tc>
        <w:tc>
          <w:tcPr>
            <w:tcW w:w="670" w:type="dxa"/>
            <w:hideMark/>
          </w:tcPr>
          <w:p w14:paraId="3EF36C78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1B951A21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CO3</w:t>
            </w:r>
          </w:p>
        </w:tc>
        <w:tc>
          <w:tcPr>
            <w:tcW w:w="608" w:type="dxa"/>
            <w:hideMark/>
          </w:tcPr>
          <w:p w14:paraId="421811FF" w14:textId="1319095C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</w:t>
            </w:r>
            <w:r w:rsidR="00C8076A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E93978" w:rsidRPr="00E00B50" w14:paraId="6D4CCA1F" w14:textId="77777777" w:rsidTr="00573072">
        <w:tc>
          <w:tcPr>
            <w:tcW w:w="10938" w:type="dxa"/>
            <w:gridSpan w:val="5"/>
            <w:hideMark/>
          </w:tcPr>
          <w:p w14:paraId="66C6A249" w14:textId="77777777" w:rsidR="00E93978" w:rsidRPr="00E00B50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93978" w:rsidRPr="00E00B50" w14:paraId="268690F8" w14:textId="77777777" w:rsidTr="00573072">
        <w:tc>
          <w:tcPr>
            <w:tcW w:w="623" w:type="dxa"/>
          </w:tcPr>
          <w:p w14:paraId="35F2EDEA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439DFE27" w14:textId="77777777" w:rsidR="00E93978" w:rsidRPr="00E00B50" w:rsidRDefault="00E93978" w:rsidP="00E00B5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Find out changes in working capital from the particulars of Amararaja Batteries Ltd., given below.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62"/>
              <w:gridCol w:w="1189"/>
              <w:gridCol w:w="98"/>
              <w:gridCol w:w="1065"/>
              <w:gridCol w:w="1256"/>
              <w:gridCol w:w="1137"/>
              <w:gridCol w:w="1167"/>
            </w:tblGrid>
            <w:tr w:rsidR="00E93978" w:rsidRPr="00E00B50" w14:paraId="7C3588F0" w14:textId="77777777" w:rsidTr="00E00B50">
              <w:trPr>
                <w:jc w:val="center"/>
              </w:trPr>
              <w:tc>
                <w:tcPr>
                  <w:tcW w:w="1862" w:type="dxa"/>
                </w:tcPr>
                <w:p w14:paraId="1F2BF756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/>
                      <w:bCs/>
                    </w:rPr>
                    <w:t>Liabilities</w:t>
                  </w:r>
                </w:p>
              </w:tc>
              <w:tc>
                <w:tcPr>
                  <w:tcW w:w="1189" w:type="dxa"/>
                </w:tcPr>
                <w:p w14:paraId="74BC578F" w14:textId="77777777" w:rsidR="00E93978" w:rsidRPr="00E00B50" w:rsidRDefault="00E93978" w:rsidP="00E00B5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/>
                      <w:bCs/>
                    </w:rPr>
                    <w:t>31-12-21</w:t>
                  </w:r>
                </w:p>
              </w:tc>
              <w:tc>
                <w:tcPr>
                  <w:tcW w:w="1163" w:type="dxa"/>
                  <w:gridSpan w:val="2"/>
                </w:tcPr>
                <w:p w14:paraId="7878076D" w14:textId="77777777" w:rsidR="00E93978" w:rsidRPr="00E00B50" w:rsidRDefault="00E93978" w:rsidP="00E00B5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/>
                      <w:bCs/>
                    </w:rPr>
                    <w:t>31-12-22</w:t>
                  </w:r>
                </w:p>
              </w:tc>
              <w:tc>
                <w:tcPr>
                  <w:tcW w:w="1256" w:type="dxa"/>
                </w:tcPr>
                <w:p w14:paraId="2FC1D1D1" w14:textId="77777777" w:rsidR="00E93978" w:rsidRPr="00E00B50" w:rsidRDefault="00E93978" w:rsidP="00E00B5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/>
                      <w:bCs/>
                    </w:rPr>
                    <w:t>Assets</w:t>
                  </w:r>
                </w:p>
              </w:tc>
              <w:tc>
                <w:tcPr>
                  <w:tcW w:w="1137" w:type="dxa"/>
                </w:tcPr>
                <w:p w14:paraId="399B0416" w14:textId="77777777" w:rsidR="00E93978" w:rsidRPr="00E00B50" w:rsidRDefault="00E93978" w:rsidP="00E00B5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/>
                      <w:bCs/>
                    </w:rPr>
                    <w:t>31-12-21</w:t>
                  </w:r>
                </w:p>
              </w:tc>
              <w:tc>
                <w:tcPr>
                  <w:tcW w:w="1167" w:type="dxa"/>
                </w:tcPr>
                <w:p w14:paraId="0AF88C93" w14:textId="77777777" w:rsidR="00E93978" w:rsidRPr="00E00B50" w:rsidRDefault="00E93978" w:rsidP="00E00B50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/>
                      <w:bCs/>
                    </w:rPr>
                    <w:t>31-12-22</w:t>
                  </w:r>
                </w:p>
              </w:tc>
            </w:tr>
            <w:tr w:rsidR="00E93978" w:rsidRPr="00E00B50" w14:paraId="5597081D" w14:textId="77777777" w:rsidTr="00E00B50">
              <w:trPr>
                <w:jc w:val="center"/>
              </w:trPr>
              <w:tc>
                <w:tcPr>
                  <w:tcW w:w="1862" w:type="dxa"/>
                </w:tcPr>
                <w:p w14:paraId="440230DF" w14:textId="2126C0E0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Share Capital</w:t>
                  </w:r>
                </w:p>
              </w:tc>
              <w:tc>
                <w:tcPr>
                  <w:tcW w:w="1287" w:type="dxa"/>
                  <w:gridSpan w:val="2"/>
                </w:tcPr>
                <w:p w14:paraId="2319B048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3,00,000</w:t>
                  </w:r>
                </w:p>
              </w:tc>
              <w:tc>
                <w:tcPr>
                  <w:tcW w:w="1065" w:type="dxa"/>
                </w:tcPr>
                <w:p w14:paraId="2B8C88C2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3,75,000</w:t>
                  </w:r>
                </w:p>
              </w:tc>
              <w:tc>
                <w:tcPr>
                  <w:tcW w:w="1256" w:type="dxa"/>
                </w:tcPr>
                <w:p w14:paraId="1976F77E" w14:textId="3AE67AC0" w:rsidR="00E93978" w:rsidRPr="00E00B50" w:rsidRDefault="00E93978" w:rsidP="00C8076A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Machinery</w:t>
                  </w:r>
                </w:p>
              </w:tc>
              <w:tc>
                <w:tcPr>
                  <w:tcW w:w="1137" w:type="dxa"/>
                </w:tcPr>
                <w:p w14:paraId="0401592B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70,000</w:t>
                  </w:r>
                </w:p>
              </w:tc>
              <w:tc>
                <w:tcPr>
                  <w:tcW w:w="1167" w:type="dxa"/>
                </w:tcPr>
                <w:p w14:paraId="42C68988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1,00,000</w:t>
                  </w:r>
                </w:p>
              </w:tc>
            </w:tr>
            <w:tr w:rsidR="00E93978" w:rsidRPr="00E00B50" w14:paraId="0F1AB95C" w14:textId="77777777" w:rsidTr="00E00B50">
              <w:trPr>
                <w:jc w:val="center"/>
              </w:trPr>
              <w:tc>
                <w:tcPr>
                  <w:tcW w:w="1862" w:type="dxa"/>
                </w:tcPr>
                <w:p w14:paraId="2974AFDC" w14:textId="66C20B11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Trade Creditors</w:t>
                  </w:r>
                </w:p>
              </w:tc>
              <w:tc>
                <w:tcPr>
                  <w:tcW w:w="1287" w:type="dxa"/>
                  <w:gridSpan w:val="2"/>
                </w:tcPr>
                <w:p w14:paraId="7C8B5A1E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1,06,000</w:t>
                  </w:r>
                </w:p>
              </w:tc>
              <w:tc>
                <w:tcPr>
                  <w:tcW w:w="1065" w:type="dxa"/>
                </w:tcPr>
                <w:p w14:paraId="090D30E1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70,000</w:t>
                  </w:r>
                </w:p>
              </w:tc>
              <w:tc>
                <w:tcPr>
                  <w:tcW w:w="1256" w:type="dxa"/>
                </w:tcPr>
                <w:p w14:paraId="08030E9F" w14:textId="2FA07CF4" w:rsidR="00E93978" w:rsidRPr="00E00B50" w:rsidRDefault="00E93978" w:rsidP="00C8076A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Stock</w:t>
                  </w:r>
                </w:p>
              </w:tc>
              <w:tc>
                <w:tcPr>
                  <w:tcW w:w="1137" w:type="dxa"/>
                </w:tcPr>
                <w:p w14:paraId="7854907F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1,21,000</w:t>
                  </w:r>
                </w:p>
              </w:tc>
              <w:tc>
                <w:tcPr>
                  <w:tcW w:w="1167" w:type="dxa"/>
                </w:tcPr>
                <w:p w14:paraId="5F3854D1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1,36,000</w:t>
                  </w:r>
                </w:p>
              </w:tc>
            </w:tr>
            <w:tr w:rsidR="00E93978" w:rsidRPr="00E00B50" w14:paraId="7578EF29" w14:textId="77777777" w:rsidTr="00E00B50">
              <w:trPr>
                <w:jc w:val="center"/>
              </w:trPr>
              <w:tc>
                <w:tcPr>
                  <w:tcW w:w="1862" w:type="dxa"/>
                </w:tcPr>
                <w:p w14:paraId="0F45B353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Profit &amp; Loss A/c</w:t>
                  </w:r>
                </w:p>
              </w:tc>
              <w:tc>
                <w:tcPr>
                  <w:tcW w:w="1287" w:type="dxa"/>
                  <w:gridSpan w:val="2"/>
                </w:tcPr>
                <w:p w14:paraId="2FB7E462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14,000</w:t>
                  </w:r>
                </w:p>
              </w:tc>
              <w:tc>
                <w:tcPr>
                  <w:tcW w:w="1065" w:type="dxa"/>
                </w:tcPr>
                <w:p w14:paraId="607E117B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31,000</w:t>
                  </w:r>
                </w:p>
              </w:tc>
              <w:tc>
                <w:tcPr>
                  <w:tcW w:w="1256" w:type="dxa"/>
                </w:tcPr>
                <w:p w14:paraId="21348AA5" w14:textId="35CA5EB8" w:rsidR="00E93978" w:rsidRPr="00E00B50" w:rsidRDefault="00E93978" w:rsidP="00C8076A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Debtors</w:t>
                  </w:r>
                </w:p>
              </w:tc>
              <w:tc>
                <w:tcPr>
                  <w:tcW w:w="1137" w:type="dxa"/>
                </w:tcPr>
                <w:p w14:paraId="77B794CF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1,81,000</w:t>
                  </w:r>
                </w:p>
              </w:tc>
              <w:tc>
                <w:tcPr>
                  <w:tcW w:w="1167" w:type="dxa"/>
                </w:tcPr>
                <w:p w14:paraId="58D4C43B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1,70,000</w:t>
                  </w:r>
                </w:p>
              </w:tc>
            </w:tr>
            <w:tr w:rsidR="00E93978" w:rsidRPr="00E00B50" w14:paraId="697D45CF" w14:textId="77777777" w:rsidTr="00E00B50">
              <w:trPr>
                <w:jc w:val="center"/>
              </w:trPr>
              <w:tc>
                <w:tcPr>
                  <w:tcW w:w="1862" w:type="dxa"/>
                </w:tcPr>
                <w:p w14:paraId="3B7BEF08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  <w:tc>
                <w:tcPr>
                  <w:tcW w:w="1287" w:type="dxa"/>
                  <w:gridSpan w:val="2"/>
                </w:tcPr>
                <w:p w14:paraId="1C8DD88E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  <w:tc>
                <w:tcPr>
                  <w:tcW w:w="1065" w:type="dxa"/>
                </w:tcPr>
                <w:p w14:paraId="08B9807A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  <w:tc>
                <w:tcPr>
                  <w:tcW w:w="1256" w:type="dxa"/>
                </w:tcPr>
                <w:p w14:paraId="4F828756" w14:textId="77777777" w:rsidR="00E93978" w:rsidRPr="00E00B50" w:rsidRDefault="00E93978" w:rsidP="00C8076A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Cash</w:t>
                  </w:r>
                </w:p>
              </w:tc>
              <w:tc>
                <w:tcPr>
                  <w:tcW w:w="1137" w:type="dxa"/>
                </w:tcPr>
                <w:p w14:paraId="5D8EBEDD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48,000</w:t>
                  </w:r>
                </w:p>
              </w:tc>
              <w:tc>
                <w:tcPr>
                  <w:tcW w:w="1167" w:type="dxa"/>
                </w:tcPr>
                <w:p w14:paraId="483D0F35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70,000</w:t>
                  </w:r>
                </w:p>
              </w:tc>
            </w:tr>
            <w:tr w:rsidR="00E93978" w:rsidRPr="00E00B50" w14:paraId="3EAE4074" w14:textId="77777777" w:rsidTr="00E00B50">
              <w:trPr>
                <w:jc w:val="center"/>
              </w:trPr>
              <w:tc>
                <w:tcPr>
                  <w:tcW w:w="1862" w:type="dxa"/>
                </w:tcPr>
                <w:p w14:paraId="05EC0313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  <w:tc>
                <w:tcPr>
                  <w:tcW w:w="1287" w:type="dxa"/>
                  <w:gridSpan w:val="2"/>
                </w:tcPr>
                <w:p w14:paraId="4A3EA075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4,20,000</w:t>
                  </w:r>
                </w:p>
              </w:tc>
              <w:tc>
                <w:tcPr>
                  <w:tcW w:w="1065" w:type="dxa"/>
                </w:tcPr>
                <w:p w14:paraId="5F9E76F4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4,76,000</w:t>
                  </w:r>
                </w:p>
              </w:tc>
              <w:tc>
                <w:tcPr>
                  <w:tcW w:w="1256" w:type="dxa"/>
                </w:tcPr>
                <w:p w14:paraId="5D464F4C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  <w:tc>
                <w:tcPr>
                  <w:tcW w:w="1137" w:type="dxa"/>
                </w:tcPr>
                <w:p w14:paraId="6D5CFC96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4,20,000</w:t>
                  </w:r>
                </w:p>
              </w:tc>
              <w:tc>
                <w:tcPr>
                  <w:tcW w:w="1167" w:type="dxa"/>
                </w:tcPr>
                <w:p w14:paraId="2352E880" w14:textId="77777777" w:rsidR="00E93978" w:rsidRPr="00E00B50" w:rsidRDefault="00E93978" w:rsidP="00C8076A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Cs/>
                    </w:rPr>
                  </w:pPr>
                  <w:r w:rsidRPr="00E00B50">
                    <w:rPr>
                      <w:rFonts w:ascii="Times New Roman" w:eastAsia="Arial Unicode MS" w:hAnsi="Times New Roman" w:cs="Times New Roman"/>
                      <w:bCs/>
                    </w:rPr>
                    <w:t>4,76,000</w:t>
                  </w:r>
                </w:p>
              </w:tc>
            </w:tr>
            <w:tr w:rsidR="00E93978" w:rsidRPr="00E00B50" w14:paraId="3A8C69D8" w14:textId="77777777" w:rsidTr="00E00B50">
              <w:trPr>
                <w:jc w:val="center"/>
              </w:trPr>
              <w:tc>
                <w:tcPr>
                  <w:tcW w:w="1862" w:type="dxa"/>
                </w:tcPr>
                <w:p w14:paraId="3DEB86B2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  <w:tc>
                <w:tcPr>
                  <w:tcW w:w="1287" w:type="dxa"/>
                  <w:gridSpan w:val="2"/>
                </w:tcPr>
                <w:p w14:paraId="0F9B2B5D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  <w:tc>
                <w:tcPr>
                  <w:tcW w:w="1065" w:type="dxa"/>
                </w:tcPr>
                <w:p w14:paraId="4EDB5A50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  <w:tc>
                <w:tcPr>
                  <w:tcW w:w="1256" w:type="dxa"/>
                </w:tcPr>
                <w:p w14:paraId="50248C7F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  <w:tc>
                <w:tcPr>
                  <w:tcW w:w="1137" w:type="dxa"/>
                </w:tcPr>
                <w:p w14:paraId="252ED162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  <w:tc>
                <w:tcPr>
                  <w:tcW w:w="1167" w:type="dxa"/>
                </w:tcPr>
                <w:p w14:paraId="10237000" w14:textId="77777777" w:rsidR="00E93978" w:rsidRPr="00E00B50" w:rsidRDefault="00E93978" w:rsidP="00E00B50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</w:rPr>
                  </w:pPr>
                </w:p>
              </w:tc>
            </w:tr>
          </w:tbl>
          <w:p w14:paraId="14B2F638" w14:textId="77777777" w:rsidR="00E93978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37C56600" w14:textId="77777777" w:rsidR="00E00B50" w:rsidRPr="00E00B50" w:rsidRDefault="00E00B50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  <w:hideMark/>
          </w:tcPr>
          <w:p w14:paraId="2AE6E25F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10M</w:t>
            </w:r>
          </w:p>
          <w:p w14:paraId="76871E37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  <w:hideMark/>
          </w:tcPr>
          <w:p w14:paraId="389F1DAA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CO3</w:t>
            </w:r>
          </w:p>
          <w:p w14:paraId="4B41DBFF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08" w:type="dxa"/>
            <w:hideMark/>
          </w:tcPr>
          <w:p w14:paraId="38A1AC4A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BL3</w:t>
            </w:r>
          </w:p>
          <w:p w14:paraId="2D5B66E1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E93978" w:rsidRPr="00E00B50" w14:paraId="6D217365" w14:textId="77777777" w:rsidTr="00573072">
        <w:tc>
          <w:tcPr>
            <w:tcW w:w="10938" w:type="dxa"/>
            <w:gridSpan w:val="5"/>
            <w:hideMark/>
          </w:tcPr>
          <w:p w14:paraId="13743BA9" w14:textId="7ED67A25" w:rsidR="00E93978" w:rsidRPr="004F04DC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F04DC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00B50" w:rsidRPr="004F04DC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E93978" w:rsidRPr="00E00B50" w14:paraId="1DABCD4C" w14:textId="77777777" w:rsidTr="00573072">
        <w:tc>
          <w:tcPr>
            <w:tcW w:w="623" w:type="dxa"/>
          </w:tcPr>
          <w:p w14:paraId="3754E1F4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4E6D15A5" w14:textId="16182FC2" w:rsidR="00E93978" w:rsidRPr="00E00B50" w:rsidRDefault="00C8076A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Elaborate i</w:t>
            </w:r>
            <w:r w:rsidR="00E93978" w:rsidRPr="00E00B50">
              <w:rPr>
                <w:rFonts w:ascii="Times New Roman" w:eastAsia="Arial Unicode MS" w:hAnsi="Times New Roman" w:cs="Times New Roman"/>
                <w:bCs/>
              </w:rPr>
              <w:t>n detail about Unit costing and Process costing</w:t>
            </w:r>
            <w:r w:rsidR="00573072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49E44A22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55FCE978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CO3</w:t>
            </w:r>
          </w:p>
        </w:tc>
        <w:tc>
          <w:tcPr>
            <w:tcW w:w="608" w:type="dxa"/>
            <w:hideMark/>
          </w:tcPr>
          <w:p w14:paraId="629588BE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E93978" w:rsidRPr="00E00B50" w14:paraId="1E2C2E80" w14:textId="77777777" w:rsidTr="00573072">
        <w:tc>
          <w:tcPr>
            <w:tcW w:w="10938" w:type="dxa"/>
            <w:gridSpan w:val="5"/>
            <w:hideMark/>
          </w:tcPr>
          <w:p w14:paraId="62EFA224" w14:textId="77777777" w:rsidR="00E93978" w:rsidRPr="00E00B50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93978" w:rsidRPr="00E00B50" w14:paraId="7AAF95DC" w14:textId="77777777" w:rsidTr="00573072">
        <w:tc>
          <w:tcPr>
            <w:tcW w:w="623" w:type="dxa"/>
          </w:tcPr>
          <w:p w14:paraId="20009BCD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5265BCE5" w14:textId="3A5B7325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 xml:space="preserve">Explain </w:t>
            </w:r>
            <w:r w:rsidR="00C8076A">
              <w:rPr>
                <w:rFonts w:ascii="Times New Roman" w:eastAsia="Arial Unicode MS" w:hAnsi="Times New Roman" w:cs="Times New Roman"/>
                <w:bCs/>
              </w:rPr>
              <w:t>Break Even A</w:t>
            </w:r>
            <w:r w:rsidRPr="00E00B50">
              <w:rPr>
                <w:rFonts w:ascii="Times New Roman" w:eastAsia="Arial Unicode MS" w:hAnsi="Times New Roman" w:cs="Times New Roman"/>
                <w:bCs/>
              </w:rPr>
              <w:t>nalysis in detail</w:t>
            </w:r>
            <w:r w:rsidR="00C8076A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240C8A97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  <w:hideMark/>
          </w:tcPr>
          <w:p w14:paraId="102D7DD4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10M</w:t>
            </w:r>
          </w:p>
          <w:p w14:paraId="3C40DF9E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  <w:hideMark/>
          </w:tcPr>
          <w:p w14:paraId="1FCF93AE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CO3</w:t>
            </w:r>
          </w:p>
          <w:p w14:paraId="79614789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08" w:type="dxa"/>
            <w:hideMark/>
          </w:tcPr>
          <w:p w14:paraId="24023DFE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BL2</w:t>
            </w:r>
          </w:p>
          <w:p w14:paraId="0511106B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E93978" w:rsidRPr="00E00B50" w14:paraId="6C9CFBF1" w14:textId="77777777" w:rsidTr="00573072">
        <w:tc>
          <w:tcPr>
            <w:tcW w:w="10938" w:type="dxa"/>
            <w:gridSpan w:val="5"/>
            <w:hideMark/>
          </w:tcPr>
          <w:p w14:paraId="3D151394" w14:textId="74683AFB" w:rsidR="00E93978" w:rsidRPr="004F04DC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4F04DC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00B50" w:rsidRPr="004F04DC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E93978" w:rsidRPr="00E00B50" w14:paraId="57F8E0E0" w14:textId="77777777" w:rsidTr="00573072">
        <w:tc>
          <w:tcPr>
            <w:tcW w:w="623" w:type="dxa"/>
          </w:tcPr>
          <w:p w14:paraId="5D7A2AF5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32CEF41D" w14:textId="6A2226C2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 xml:space="preserve">Discuss the </w:t>
            </w:r>
            <w:r w:rsidR="00C8076A">
              <w:rPr>
                <w:rFonts w:ascii="Times New Roman" w:eastAsia="Arial Unicode MS" w:hAnsi="Times New Roman" w:cs="Times New Roman"/>
                <w:bCs/>
              </w:rPr>
              <w:t>need and importance of A</w:t>
            </w:r>
            <w:r w:rsidRPr="00E00B50">
              <w:rPr>
                <w:rFonts w:ascii="Times New Roman" w:eastAsia="Arial Unicode MS" w:hAnsi="Times New Roman" w:cs="Times New Roman"/>
                <w:bCs/>
              </w:rPr>
              <w:t>udit reports</w:t>
            </w:r>
            <w:r w:rsidR="00C8076A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4877C0B8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352937EC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CO4</w:t>
            </w:r>
          </w:p>
        </w:tc>
        <w:tc>
          <w:tcPr>
            <w:tcW w:w="608" w:type="dxa"/>
            <w:hideMark/>
          </w:tcPr>
          <w:p w14:paraId="095333DA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BL2</w:t>
            </w:r>
          </w:p>
        </w:tc>
      </w:tr>
      <w:tr w:rsidR="00E93978" w:rsidRPr="00E00B50" w14:paraId="4F8A63EB" w14:textId="77777777" w:rsidTr="00573072">
        <w:tc>
          <w:tcPr>
            <w:tcW w:w="10938" w:type="dxa"/>
            <w:gridSpan w:val="5"/>
            <w:hideMark/>
          </w:tcPr>
          <w:p w14:paraId="01D7D170" w14:textId="77777777" w:rsidR="00E93978" w:rsidRPr="00E00B50" w:rsidRDefault="00E93978" w:rsidP="00E00B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E93978" w:rsidRPr="00E00B50" w14:paraId="03B1E815" w14:textId="77777777" w:rsidTr="00573072">
        <w:tc>
          <w:tcPr>
            <w:tcW w:w="623" w:type="dxa"/>
          </w:tcPr>
          <w:p w14:paraId="0B280AFD" w14:textId="77777777" w:rsidR="00E93978" w:rsidRPr="00E00B50" w:rsidRDefault="00E93978" w:rsidP="00E00B5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  <w:hideMark/>
          </w:tcPr>
          <w:p w14:paraId="1A3A4382" w14:textId="34318020" w:rsidR="00E93978" w:rsidRPr="00E00B50" w:rsidRDefault="00C8076A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Describe </w:t>
            </w:r>
            <w:r w:rsidR="00E93978" w:rsidRPr="00E00B50">
              <w:rPr>
                <w:rFonts w:ascii="Times New Roman" w:hAnsi="Times New Roman" w:cs="Times New Roman"/>
              </w:rPr>
              <w:t>the procedure involved in the preparation of company accounts</w:t>
            </w:r>
            <w:r w:rsidR="0057307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  <w:hideMark/>
          </w:tcPr>
          <w:p w14:paraId="483CA386" w14:textId="277D64C2" w:rsidR="00E93978" w:rsidRPr="00E00B50" w:rsidRDefault="00E47A65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</w:t>
            </w:r>
            <w:r w:rsidR="00E93978" w:rsidRPr="00E00B50">
              <w:rPr>
                <w:rFonts w:ascii="Times New Roman" w:eastAsia="Arial Unicode MS" w:hAnsi="Times New Roman" w:cs="Times New Roman"/>
                <w:bCs/>
              </w:rPr>
              <w:t>M</w:t>
            </w:r>
          </w:p>
          <w:p w14:paraId="595A2897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  <w:hideMark/>
          </w:tcPr>
          <w:p w14:paraId="72D40BAF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CO4</w:t>
            </w:r>
          </w:p>
          <w:p w14:paraId="4BD128D1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08" w:type="dxa"/>
            <w:hideMark/>
          </w:tcPr>
          <w:p w14:paraId="3217B7AA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00B50">
              <w:rPr>
                <w:rFonts w:ascii="Times New Roman" w:eastAsia="Arial Unicode MS" w:hAnsi="Times New Roman" w:cs="Times New Roman"/>
                <w:bCs/>
              </w:rPr>
              <w:t>BL2</w:t>
            </w:r>
          </w:p>
          <w:p w14:paraId="52EDB126" w14:textId="77777777" w:rsidR="00E93978" w:rsidRPr="00E00B50" w:rsidRDefault="00E93978" w:rsidP="00E00B5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</w:tbl>
    <w:p w14:paraId="5B2128F9" w14:textId="77777777" w:rsidR="00E93978" w:rsidRPr="00E00B50" w:rsidRDefault="00E93978" w:rsidP="00E00B50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22DACE7" w14:textId="77777777" w:rsidR="00E93978" w:rsidRPr="00E00B50" w:rsidRDefault="00E93978" w:rsidP="00E00B50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E00B50">
        <w:rPr>
          <w:rFonts w:ascii="Times New Roman" w:hAnsi="Times New Roman" w:cs="Times New Roman"/>
        </w:rPr>
        <w:t>***</w:t>
      </w:r>
    </w:p>
    <w:p w14:paraId="03D6A3C6" w14:textId="77777777" w:rsidR="00E93978" w:rsidRPr="00E00B50" w:rsidRDefault="00E93978" w:rsidP="00E00B50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E93978" w:rsidRPr="00E00B50" w:rsidSect="00B424BB">
      <w:footerReference w:type="default" r:id="rId7"/>
      <w:pgSz w:w="11906" w:h="16838"/>
      <w:pgMar w:top="851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265B8" w14:textId="77777777" w:rsidR="009C514C" w:rsidRDefault="009C514C" w:rsidP="00306BF9">
      <w:pPr>
        <w:spacing w:after="0" w:line="240" w:lineRule="auto"/>
      </w:pPr>
      <w:r>
        <w:separator/>
      </w:r>
    </w:p>
  </w:endnote>
  <w:endnote w:type="continuationSeparator" w:id="0">
    <w:p w14:paraId="55B22457" w14:textId="77777777" w:rsidR="009C514C" w:rsidRDefault="009C514C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4752929"/>
      <w:docPartObj>
        <w:docPartGallery w:val="Page Numbers (Bottom of Page)"/>
        <w:docPartUnique/>
      </w:docPartObj>
    </w:sdtPr>
    <w:sdtContent>
      <w:sdt>
        <w:sdtPr>
          <w:id w:val="1203446217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654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65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5FBCD" w14:textId="77777777" w:rsidR="009C514C" w:rsidRDefault="009C514C" w:rsidP="00306BF9">
      <w:pPr>
        <w:spacing w:after="0" w:line="240" w:lineRule="auto"/>
      </w:pPr>
      <w:r>
        <w:separator/>
      </w:r>
    </w:p>
  </w:footnote>
  <w:footnote w:type="continuationSeparator" w:id="0">
    <w:p w14:paraId="379E3C7E" w14:textId="77777777" w:rsidR="009C514C" w:rsidRDefault="009C514C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46422F8"/>
    <w:multiLevelType w:val="hybridMultilevel"/>
    <w:tmpl w:val="7888729A"/>
    <w:lvl w:ilvl="0" w:tplc="90CC61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8B7ECB6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DD2B65"/>
    <w:multiLevelType w:val="hybridMultilevel"/>
    <w:tmpl w:val="973E897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D45040"/>
    <w:multiLevelType w:val="hybridMultilevel"/>
    <w:tmpl w:val="3E384C06"/>
    <w:lvl w:ilvl="0" w:tplc="0F4E94F6">
      <w:start w:val="1"/>
      <w:numFmt w:val="upperLetter"/>
      <w:lvlText w:val="%1."/>
      <w:lvlJc w:val="left"/>
      <w:pPr>
        <w:ind w:left="39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17" w:hanging="360"/>
      </w:pPr>
    </w:lvl>
    <w:lvl w:ilvl="2" w:tplc="4009001B" w:tentative="1">
      <w:start w:val="1"/>
      <w:numFmt w:val="lowerRoman"/>
      <w:lvlText w:val="%3."/>
      <w:lvlJc w:val="right"/>
      <w:pPr>
        <w:ind w:left="1837" w:hanging="180"/>
      </w:pPr>
    </w:lvl>
    <w:lvl w:ilvl="3" w:tplc="4009000F" w:tentative="1">
      <w:start w:val="1"/>
      <w:numFmt w:val="decimal"/>
      <w:lvlText w:val="%4."/>
      <w:lvlJc w:val="left"/>
      <w:pPr>
        <w:ind w:left="2557" w:hanging="360"/>
      </w:pPr>
    </w:lvl>
    <w:lvl w:ilvl="4" w:tplc="40090019" w:tentative="1">
      <w:start w:val="1"/>
      <w:numFmt w:val="lowerLetter"/>
      <w:lvlText w:val="%5."/>
      <w:lvlJc w:val="left"/>
      <w:pPr>
        <w:ind w:left="3277" w:hanging="360"/>
      </w:pPr>
    </w:lvl>
    <w:lvl w:ilvl="5" w:tplc="4009001B" w:tentative="1">
      <w:start w:val="1"/>
      <w:numFmt w:val="lowerRoman"/>
      <w:lvlText w:val="%6."/>
      <w:lvlJc w:val="right"/>
      <w:pPr>
        <w:ind w:left="3997" w:hanging="180"/>
      </w:pPr>
    </w:lvl>
    <w:lvl w:ilvl="6" w:tplc="4009000F" w:tentative="1">
      <w:start w:val="1"/>
      <w:numFmt w:val="decimal"/>
      <w:lvlText w:val="%7."/>
      <w:lvlJc w:val="left"/>
      <w:pPr>
        <w:ind w:left="4717" w:hanging="360"/>
      </w:pPr>
    </w:lvl>
    <w:lvl w:ilvl="7" w:tplc="40090019" w:tentative="1">
      <w:start w:val="1"/>
      <w:numFmt w:val="lowerLetter"/>
      <w:lvlText w:val="%8."/>
      <w:lvlJc w:val="left"/>
      <w:pPr>
        <w:ind w:left="5437" w:hanging="360"/>
      </w:pPr>
    </w:lvl>
    <w:lvl w:ilvl="8" w:tplc="4009001B" w:tentative="1">
      <w:start w:val="1"/>
      <w:numFmt w:val="lowerRoman"/>
      <w:lvlText w:val="%9."/>
      <w:lvlJc w:val="right"/>
      <w:pPr>
        <w:ind w:left="6157" w:hanging="180"/>
      </w:pPr>
    </w:lvl>
  </w:abstractNum>
  <w:num w:numId="1" w16cid:durableId="1569530367">
    <w:abstractNumId w:val="4"/>
  </w:num>
  <w:num w:numId="2" w16cid:durableId="987588997">
    <w:abstractNumId w:val="7"/>
  </w:num>
  <w:num w:numId="3" w16cid:durableId="798912996">
    <w:abstractNumId w:val="2"/>
  </w:num>
  <w:num w:numId="4" w16cid:durableId="674697848">
    <w:abstractNumId w:val="0"/>
  </w:num>
  <w:num w:numId="5" w16cid:durableId="328219325">
    <w:abstractNumId w:val="12"/>
  </w:num>
  <w:num w:numId="6" w16cid:durableId="242958573">
    <w:abstractNumId w:val="9"/>
  </w:num>
  <w:num w:numId="7" w16cid:durableId="764694080">
    <w:abstractNumId w:val="6"/>
  </w:num>
  <w:num w:numId="8" w16cid:durableId="1046762397">
    <w:abstractNumId w:val="8"/>
  </w:num>
  <w:num w:numId="9" w16cid:durableId="1895313816">
    <w:abstractNumId w:val="11"/>
  </w:num>
  <w:num w:numId="10" w16cid:durableId="815489524">
    <w:abstractNumId w:val="10"/>
  </w:num>
  <w:num w:numId="11" w16cid:durableId="495922685">
    <w:abstractNumId w:val="1"/>
  </w:num>
  <w:num w:numId="12" w16cid:durableId="1268657971">
    <w:abstractNumId w:val="13"/>
  </w:num>
  <w:num w:numId="13" w16cid:durableId="4747939">
    <w:abstractNumId w:val="5"/>
  </w:num>
  <w:num w:numId="14" w16cid:durableId="16480482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A03"/>
    <w:rsid w:val="000320B6"/>
    <w:rsid w:val="00032B4D"/>
    <w:rsid w:val="00032D30"/>
    <w:rsid w:val="000527F5"/>
    <w:rsid w:val="00072845"/>
    <w:rsid w:val="00090815"/>
    <w:rsid w:val="0009799C"/>
    <w:rsid w:val="000A1FDA"/>
    <w:rsid w:val="000B4D90"/>
    <w:rsid w:val="000C30F4"/>
    <w:rsid w:val="000E5DE7"/>
    <w:rsid w:val="000F2BED"/>
    <w:rsid w:val="001311EC"/>
    <w:rsid w:val="00143849"/>
    <w:rsid w:val="00180911"/>
    <w:rsid w:val="001B14BD"/>
    <w:rsid w:val="002243BA"/>
    <w:rsid w:val="00235DFC"/>
    <w:rsid w:val="00244771"/>
    <w:rsid w:val="00244E02"/>
    <w:rsid w:val="00273371"/>
    <w:rsid w:val="00292FB9"/>
    <w:rsid w:val="002B57A1"/>
    <w:rsid w:val="002C672D"/>
    <w:rsid w:val="002D49FA"/>
    <w:rsid w:val="002D6179"/>
    <w:rsid w:val="003008E9"/>
    <w:rsid w:val="00306BF9"/>
    <w:rsid w:val="0039313A"/>
    <w:rsid w:val="003A4E5D"/>
    <w:rsid w:val="003B48C4"/>
    <w:rsid w:val="003B62D7"/>
    <w:rsid w:val="003F2EB9"/>
    <w:rsid w:val="00412BB0"/>
    <w:rsid w:val="00415183"/>
    <w:rsid w:val="004644DE"/>
    <w:rsid w:val="00472BF6"/>
    <w:rsid w:val="00483975"/>
    <w:rsid w:val="0049747D"/>
    <w:rsid w:val="004D76D8"/>
    <w:rsid w:val="004F04DC"/>
    <w:rsid w:val="00573072"/>
    <w:rsid w:val="00574929"/>
    <w:rsid w:val="00596760"/>
    <w:rsid w:val="005A1451"/>
    <w:rsid w:val="005E71D7"/>
    <w:rsid w:val="005F2C4E"/>
    <w:rsid w:val="0062309F"/>
    <w:rsid w:val="00642A03"/>
    <w:rsid w:val="006468A1"/>
    <w:rsid w:val="006D76C4"/>
    <w:rsid w:val="006E5ADF"/>
    <w:rsid w:val="00701B83"/>
    <w:rsid w:val="00735987"/>
    <w:rsid w:val="007376A0"/>
    <w:rsid w:val="00737D93"/>
    <w:rsid w:val="007410A7"/>
    <w:rsid w:val="00770251"/>
    <w:rsid w:val="00774D53"/>
    <w:rsid w:val="007803AD"/>
    <w:rsid w:val="008166E2"/>
    <w:rsid w:val="00852A21"/>
    <w:rsid w:val="00856AD3"/>
    <w:rsid w:val="008D369B"/>
    <w:rsid w:val="008D661C"/>
    <w:rsid w:val="008D6C5A"/>
    <w:rsid w:val="00922E3F"/>
    <w:rsid w:val="009B3D04"/>
    <w:rsid w:val="009C514C"/>
    <w:rsid w:val="009D0E4A"/>
    <w:rsid w:val="009F163C"/>
    <w:rsid w:val="00A0038C"/>
    <w:rsid w:val="00A20382"/>
    <w:rsid w:val="00A31B90"/>
    <w:rsid w:val="00A41329"/>
    <w:rsid w:val="00A4618E"/>
    <w:rsid w:val="00A550AB"/>
    <w:rsid w:val="00A96672"/>
    <w:rsid w:val="00AE2607"/>
    <w:rsid w:val="00AE712E"/>
    <w:rsid w:val="00B00865"/>
    <w:rsid w:val="00B13ABB"/>
    <w:rsid w:val="00B17C96"/>
    <w:rsid w:val="00B330BC"/>
    <w:rsid w:val="00B424BB"/>
    <w:rsid w:val="00B81CC6"/>
    <w:rsid w:val="00BB3CBA"/>
    <w:rsid w:val="00BD2B21"/>
    <w:rsid w:val="00BE6EB4"/>
    <w:rsid w:val="00C069C1"/>
    <w:rsid w:val="00C13411"/>
    <w:rsid w:val="00C513A2"/>
    <w:rsid w:val="00C74589"/>
    <w:rsid w:val="00C8076A"/>
    <w:rsid w:val="00C940E5"/>
    <w:rsid w:val="00CB40C1"/>
    <w:rsid w:val="00D42D32"/>
    <w:rsid w:val="00D43ABB"/>
    <w:rsid w:val="00D611AF"/>
    <w:rsid w:val="00DA0032"/>
    <w:rsid w:val="00DA61DF"/>
    <w:rsid w:val="00DA6DB2"/>
    <w:rsid w:val="00DE1300"/>
    <w:rsid w:val="00DF022C"/>
    <w:rsid w:val="00E00B50"/>
    <w:rsid w:val="00E26545"/>
    <w:rsid w:val="00E3226E"/>
    <w:rsid w:val="00E47A65"/>
    <w:rsid w:val="00E57ACA"/>
    <w:rsid w:val="00E77DA5"/>
    <w:rsid w:val="00E93978"/>
    <w:rsid w:val="00EC3B64"/>
    <w:rsid w:val="00EC57E4"/>
    <w:rsid w:val="00ED1FDC"/>
    <w:rsid w:val="00ED312B"/>
    <w:rsid w:val="00ED64CA"/>
    <w:rsid w:val="00F5718D"/>
    <w:rsid w:val="00F66A84"/>
    <w:rsid w:val="00FB7132"/>
    <w:rsid w:val="00FC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  <w15:docId w15:val="{FE394848-1B5E-44A9-A9CD-58F33762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paragraph" w:styleId="BodyText">
    <w:name w:val="Body Text"/>
    <w:basedOn w:val="Normal"/>
    <w:link w:val="BodyTextChar"/>
    <w:uiPriority w:val="1"/>
    <w:qFormat/>
    <w:rsid w:val="00EC57E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character" w:customStyle="1" w:styleId="BodyTextChar">
    <w:name w:val="Body Text Char"/>
    <w:basedOn w:val="DefaultParagraphFont"/>
    <w:link w:val="BodyText"/>
    <w:uiPriority w:val="1"/>
    <w:rsid w:val="00EC57E4"/>
    <w:rPr>
      <w:rFonts w:ascii="Verdana" w:eastAsia="Verdana" w:hAnsi="Verdana" w:cs="Verdan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93978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4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69</cp:revision>
  <cp:lastPrinted>2023-06-07T07:22:00Z</cp:lastPrinted>
  <dcterms:created xsi:type="dcterms:W3CDTF">2022-07-22T00:46:00Z</dcterms:created>
  <dcterms:modified xsi:type="dcterms:W3CDTF">2024-07-26T05:45:00Z</dcterms:modified>
</cp:coreProperties>
</file>